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A62C33" w:rsidRDefault="00B16E1E" w:rsidP="00193A9D">
      <w:pPr>
        <w:spacing w:beforeLines="50" w:before="156" w:line="360" w:lineRule="exact"/>
        <w:jc w:val="center"/>
        <w:rPr>
          <w:shd w:val="clear" w:color="auto" w:fill="FFFFFF" w:themeFill="background1"/>
        </w:rPr>
      </w:pPr>
      <w:bookmarkStart w:id="0" w:name="_GoBack"/>
      <w:r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校历第</w:t>
      </w:r>
      <w:r w:rsidR="00414E8F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九</w:t>
      </w:r>
      <w:r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周（2015.</w:t>
      </w:r>
      <w:r w:rsidR="00B33B3E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1</w:t>
      </w:r>
      <w:r w:rsidR="00414E8F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1.02</w:t>
      </w:r>
      <w:r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—</w:t>
      </w:r>
      <w:r w:rsidR="00406DA6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1</w:t>
      </w:r>
      <w:r w:rsidR="009F1503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1</w:t>
      </w:r>
      <w:r w:rsidR="00ED2A17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.</w:t>
      </w:r>
      <w:r w:rsidR="00414E8F"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08</w:t>
      </w:r>
      <w:r w:rsidRPr="00A62C33">
        <w:rPr>
          <w:rFonts w:ascii="宋体" w:hAnsi="宋体" w:hint="eastAsia"/>
          <w:b/>
          <w:bCs/>
          <w:sz w:val="32"/>
          <w:shd w:val="clear" w:color="auto" w:fill="FFFFFF" w:themeFill="background1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2835"/>
        <w:gridCol w:w="7229"/>
        <w:gridCol w:w="1559"/>
        <w:gridCol w:w="1729"/>
      </w:tblGrid>
      <w:tr w:rsidR="00B16E1E" w:rsidRPr="00A62C33" w:rsidTr="00406DA6">
        <w:trPr>
          <w:trHeight w:val="407"/>
        </w:trPr>
        <w:tc>
          <w:tcPr>
            <w:tcW w:w="15494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16E1E" w:rsidRPr="00A62C33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党政办公室</w:t>
            </w:r>
            <w:r w:rsidRPr="00A62C33">
              <w:rPr>
                <w:rFonts w:ascii="宋体" w:hAnsi="宋体"/>
                <w:szCs w:val="21"/>
                <w:shd w:val="clear" w:color="auto" w:fill="FFFFFF" w:themeFill="background1"/>
              </w:rPr>
              <w:t>(20</w:t>
            </w: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15</w:t>
            </w:r>
            <w:r w:rsidRPr="00A62C33">
              <w:rPr>
                <w:rFonts w:ascii="宋体" w:hAnsi="宋体"/>
                <w:szCs w:val="21"/>
                <w:shd w:val="clear" w:color="auto" w:fill="FFFFFF" w:themeFill="background1"/>
              </w:rPr>
              <w:t>年</w:t>
            </w:r>
            <w:r w:rsidR="00B33B3E"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</w:t>
            </w:r>
            <w:r w:rsidR="00414E8F"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  <w:r w:rsidRPr="00A62C33">
              <w:rPr>
                <w:rFonts w:ascii="宋体" w:hAnsi="宋体"/>
                <w:szCs w:val="21"/>
                <w:shd w:val="clear" w:color="auto" w:fill="FFFFFF" w:themeFill="background1"/>
              </w:rPr>
              <w:t>月</w:t>
            </w:r>
            <w:r w:rsidR="00414E8F"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31</w:t>
            </w:r>
            <w:r w:rsidRPr="00A62C33">
              <w:rPr>
                <w:rFonts w:ascii="宋体" w:hAnsi="宋体"/>
                <w:szCs w:val="21"/>
                <w:shd w:val="clear" w:color="auto" w:fill="FFFFFF" w:themeFill="background1"/>
              </w:rPr>
              <w:t>日)</w:t>
            </w:r>
          </w:p>
        </w:tc>
      </w:tr>
      <w:tr w:rsidR="00453A8D" w:rsidRPr="00A62C33" w:rsidTr="00E324FB">
        <w:trPr>
          <w:trHeight w:val="408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62C3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日期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62C3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时间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62C3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内容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62C3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参加人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62C3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承办单位</w:t>
            </w:r>
          </w:p>
        </w:tc>
        <w:tc>
          <w:tcPr>
            <w:tcW w:w="1729" w:type="dxa"/>
            <w:vAlign w:val="center"/>
          </w:tcPr>
          <w:p w:rsidR="00453A8D" w:rsidRPr="00A62C33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地点</w:t>
            </w:r>
          </w:p>
        </w:tc>
      </w:tr>
      <w:tr w:rsidR="00970016" w:rsidRPr="00A62C33" w:rsidTr="00B47762">
        <w:trPr>
          <w:trHeight w:val="1108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11月2日</w:t>
            </w:r>
          </w:p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（星期一）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2015年度选派“一线骨干教师”和“优秀教学管理人员”出国研修项目评审答辩会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张广军，教务处、人事处、国际学院负责人，评审专家，其他人员另行通知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教务处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东办公楼</w:t>
            </w:r>
          </w:p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306会议室</w:t>
            </w:r>
          </w:p>
        </w:tc>
      </w:tr>
      <w:tr w:rsidR="00970016" w:rsidRPr="00A62C33" w:rsidTr="00F830B5">
        <w:trPr>
          <w:trHeight w:val="954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</w:t>
            </w:r>
            <w:r w:rsidR="00731E3E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14</w:t>
            </w: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分党委书记联席会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张军、张维维、纪素菊、魏志敏，各分党委（党总支、直属党支部）书记，各党群部门负责人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新主楼会议中心</w:t>
            </w:r>
          </w:p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第八会议室</w:t>
            </w:r>
          </w:p>
        </w:tc>
      </w:tr>
      <w:tr w:rsidR="00970016" w:rsidRPr="00A62C33" w:rsidTr="00F61FC8">
        <w:trPr>
          <w:trHeight w:val="1383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11月3日</w:t>
            </w:r>
          </w:p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（星期二）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</w:t>
            </w:r>
            <w:r w:rsidR="00817F7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9</w:t>
            </w:r>
            <w:r w:rsidR="00B47762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：</w:t>
            </w:r>
            <w:r w:rsidR="00817F7A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做好宣传和意识形态工作专题会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AF7FE2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/>
                <w:szCs w:val="21"/>
              </w:rPr>
              <w:t>张维</w:t>
            </w:r>
            <w:proofErr w:type="gramStart"/>
            <w:r>
              <w:rPr>
                <w:rFonts w:ascii="宋体" w:hAnsi="宋体"/>
                <w:szCs w:val="21"/>
              </w:rPr>
              <w:t>维</w:t>
            </w:r>
            <w:proofErr w:type="gramEnd"/>
            <w:r>
              <w:rPr>
                <w:rFonts w:ascii="宋体" w:hAnsi="宋体" w:hint="eastAsia"/>
                <w:szCs w:val="21"/>
              </w:rPr>
              <w:t>，宣传部、</w:t>
            </w:r>
            <w:r w:rsidRPr="00F52074">
              <w:rPr>
                <w:rFonts w:ascii="宋体" w:hAnsi="宋体" w:hint="eastAsia"/>
                <w:szCs w:val="21"/>
              </w:rPr>
              <w:t>学生工作部、</w:t>
            </w:r>
            <w:r>
              <w:rPr>
                <w:rFonts w:ascii="宋体" w:hAnsi="宋体" w:hint="eastAsia"/>
                <w:szCs w:val="21"/>
              </w:rPr>
              <w:t>研究生工作部</w:t>
            </w:r>
            <w:r w:rsidRPr="00F52074"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安全保卫部</w:t>
            </w:r>
            <w:r w:rsidRPr="00F52074">
              <w:rPr>
                <w:rFonts w:ascii="宋体" w:hAnsi="宋体" w:hint="eastAsia"/>
                <w:szCs w:val="21"/>
              </w:rPr>
              <w:t>、</w:t>
            </w:r>
            <w:hyperlink r:id="rId8" w:tooltip="国际交流合作处/港澳台事务办公室" w:history="1">
              <w:r w:rsidRPr="00F52074">
                <w:rPr>
                  <w:rFonts w:ascii="宋体" w:hAnsi="宋体"/>
                  <w:szCs w:val="21"/>
                </w:rPr>
                <w:t>国际交流合作处</w:t>
              </w:r>
            </w:hyperlink>
            <w:r>
              <w:rPr>
                <w:rFonts w:ascii="宋体" w:hAnsi="宋体" w:hint="eastAsia"/>
                <w:szCs w:val="21"/>
              </w:rPr>
              <w:t>、</w:t>
            </w:r>
            <w:r w:rsidRPr="00F52074">
              <w:rPr>
                <w:rFonts w:ascii="宋体" w:hAnsi="宋体" w:hint="eastAsia"/>
                <w:szCs w:val="21"/>
              </w:rPr>
              <w:t>团委</w:t>
            </w:r>
            <w:r w:rsidRPr="00F52074">
              <w:rPr>
                <w:rFonts w:ascii="宋体" w:hAnsi="宋体"/>
                <w:szCs w:val="21"/>
              </w:rPr>
              <w:t>、</w:t>
            </w:r>
            <w:hyperlink r:id="rId9" w:history="1">
              <w:r w:rsidRPr="00F52074">
                <w:rPr>
                  <w:rFonts w:ascii="宋体" w:hAnsi="宋体"/>
                  <w:szCs w:val="21"/>
                </w:rPr>
                <w:t>网络信息中心</w:t>
              </w:r>
            </w:hyperlink>
            <w:r w:rsidRPr="00F52074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文化传媒集团</w:t>
            </w:r>
            <w:r>
              <w:rPr>
                <w:rFonts w:ascii="宋体" w:hAnsi="宋体"/>
                <w:szCs w:val="21"/>
              </w:rPr>
              <w:t>、航空航天博物馆、</w:t>
            </w:r>
            <w:r>
              <w:rPr>
                <w:rFonts w:ascii="宋体" w:hAnsi="宋体" w:hint="eastAsia"/>
                <w:szCs w:val="21"/>
              </w:rPr>
              <w:t>校史馆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音乐厅</w:t>
            </w:r>
            <w:r>
              <w:rPr>
                <w:rFonts w:ascii="宋体" w:hAnsi="宋体"/>
                <w:szCs w:val="21"/>
              </w:rPr>
              <w:t>负责人，</w:t>
            </w:r>
            <w:hyperlink r:id="rId10" w:tgtFrame="_blank" w:tooltip="经济管理学院" w:history="1">
              <w:r w:rsidRPr="00172F5E">
                <w:rPr>
                  <w:rFonts w:ascii="宋体" w:hAnsi="宋体"/>
                  <w:szCs w:val="21"/>
                </w:rPr>
                <w:t>经济管理学院</w:t>
              </w:r>
            </w:hyperlink>
            <w:r w:rsidRPr="00172F5E">
              <w:rPr>
                <w:rFonts w:ascii="宋体" w:hAnsi="宋体" w:hint="eastAsia"/>
                <w:szCs w:val="21"/>
              </w:rPr>
              <w:t>、</w:t>
            </w:r>
            <w:hyperlink r:id="rId11" w:tgtFrame="_blank" w:tooltip="人文社会科学学院（公共管理学院）" w:history="1">
              <w:r w:rsidRPr="00172F5E">
                <w:rPr>
                  <w:rFonts w:ascii="宋体" w:hAnsi="宋体"/>
                  <w:szCs w:val="21"/>
                </w:rPr>
                <w:t>人文社会科学学院</w:t>
              </w:r>
            </w:hyperlink>
            <w:r w:rsidRPr="00172F5E">
              <w:rPr>
                <w:rFonts w:ascii="宋体" w:hAnsi="宋体" w:hint="eastAsia"/>
                <w:szCs w:val="21"/>
              </w:rPr>
              <w:t>、</w:t>
            </w:r>
            <w:hyperlink r:id="rId12" w:tgtFrame="_blank" w:tooltip="外国语学院" w:history="1">
              <w:r w:rsidRPr="00172F5E">
                <w:rPr>
                  <w:rFonts w:ascii="宋体" w:hAnsi="宋体"/>
                  <w:szCs w:val="21"/>
                </w:rPr>
                <w:t>外国语学院</w:t>
              </w:r>
            </w:hyperlink>
            <w:r w:rsidRPr="00172F5E">
              <w:rPr>
                <w:rFonts w:ascii="宋体" w:hAnsi="宋体" w:hint="eastAsia"/>
                <w:szCs w:val="21"/>
              </w:rPr>
              <w:t>、</w:t>
            </w:r>
            <w:hyperlink r:id="rId13" w:tgtFrame="_blank" w:tooltip="法学院" w:history="1">
              <w:r w:rsidRPr="00172F5E">
                <w:rPr>
                  <w:rFonts w:ascii="宋体" w:hAnsi="宋体"/>
                  <w:szCs w:val="21"/>
                </w:rPr>
                <w:t>法学院</w:t>
              </w:r>
            </w:hyperlink>
            <w:r w:rsidRPr="00172F5E">
              <w:rPr>
                <w:rFonts w:ascii="宋体" w:hAnsi="宋体" w:hint="eastAsia"/>
                <w:szCs w:val="21"/>
              </w:rPr>
              <w:t>、</w:t>
            </w:r>
            <w:hyperlink r:id="rId14" w:tgtFrame="_blank" w:tooltip="思想政治理论学院" w:history="1">
              <w:r w:rsidRPr="00172F5E">
                <w:rPr>
                  <w:rFonts w:ascii="宋体" w:hAnsi="宋体"/>
                  <w:szCs w:val="21"/>
                </w:rPr>
                <w:t>思想政治理论学院</w:t>
              </w:r>
            </w:hyperlink>
            <w:r w:rsidRPr="00172F5E">
              <w:rPr>
                <w:rFonts w:ascii="宋体" w:hAnsi="宋体" w:hint="eastAsia"/>
                <w:szCs w:val="21"/>
              </w:rPr>
              <w:t>、</w:t>
            </w:r>
            <w:r w:rsidRPr="00172F5E">
              <w:rPr>
                <w:rFonts w:ascii="宋体" w:hAnsi="宋体"/>
                <w:szCs w:val="21"/>
              </w:rPr>
              <w:t>人文与社会科学高等研究院</w:t>
            </w:r>
            <w:r>
              <w:rPr>
                <w:rFonts w:ascii="宋体" w:hAnsi="宋体" w:hint="eastAsia"/>
                <w:szCs w:val="21"/>
              </w:rPr>
              <w:t>行政负责人等</w:t>
            </w:r>
            <w:r>
              <w:rPr>
                <w:rFonts w:ascii="宋体" w:hAnsi="宋体"/>
                <w:szCs w:val="21"/>
              </w:rPr>
              <w:t>，</w:t>
            </w:r>
            <w:r w:rsidRPr="001B00B6">
              <w:rPr>
                <w:rFonts w:ascii="宋体" w:hAnsi="宋体"/>
                <w:color w:val="000000"/>
                <w:szCs w:val="21"/>
              </w:rPr>
              <w:t>其他人员另行通知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spacing w:line="30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宣传部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970016" w:rsidRPr="00A62C33" w:rsidRDefault="00970016" w:rsidP="00970016">
            <w:pPr>
              <w:spacing w:line="30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970016" w:rsidRPr="00A62C33" w:rsidTr="00F830B5">
        <w:trPr>
          <w:trHeight w:val="848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招生就业工作十三五规划研讨会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张广军，招生就业处、学生处、教务处</w:t>
            </w: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负责人，</w:t>
            </w: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各学院党委书记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招生就业处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知行南楼</w:t>
            </w:r>
          </w:p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305会议室</w:t>
            </w:r>
          </w:p>
        </w:tc>
      </w:tr>
      <w:tr w:rsidR="00970016" w:rsidRPr="00A62C33" w:rsidTr="00F830B5">
        <w:trPr>
          <w:trHeight w:val="957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制造业创新中心与2011协同创新中心工作推进会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陶智，科学技术研究院、国家实验室办公室</w:t>
            </w: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负责人，</w:t>
            </w: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材料学院、自动化学院、动力学院、航空学院、计算机学院、机械学院、生医学院</w:t>
            </w: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科学技术研究院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办公楼</w:t>
            </w:r>
          </w:p>
          <w:p w:rsidR="00970016" w:rsidRPr="00A62C33" w:rsidRDefault="00970016" w:rsidP="00970016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F830B5" w:rsidRPr="00A62C33" w:rsidTr="00F830B5">
        <w:trPr>
          <w:trHeight w:val="959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11月4日</w:t>
            </w:r>
          </w:p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（星期三）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B47762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9：0</w:t>
            </w: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研究生人才培养规划研讨会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张广军，研究生院、教务处、科学技术研究院、国际交流合作处负责人，国际学院负责人，各学院院长，其他人员另行通知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东办公楼</w:t>
            </w:r>
          </w:p>
          <w:p w:rsidR="00F830B5" w:rsidRPr="00A62C33" w:rsidRDefault="00F830B5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110会议室</w:t>
            </w:r>
          </w:p>
        </w:tc>
      </w:tr>
      <w:tr w:rsidR="00F830B5" w:rsidRPr="00A62C33" w:rsidTr="00F61FC8">
        <w:trPr>
          <w:trHeight w:val="1203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6052A4" w:rsidRDefault="00731E3E" w:rsidP="00F61FC8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学校网络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空间</w:t>
            </w:r>
            <w:r w:rsidR="00F830B5" w:rsidRPr="006052A4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安全工作推进会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6052A4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魏志敏、陶智，信息化建设专家指导委员会首席专家，党政机关、直附属单位、群团组织负责人和信息化工作负责人，各教学科研单位书记和信息化负责人，其他人员另行通知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网络信息中心</w:t>
            </w:r>
          </w:p>
          <w:p w:rsidR="00D92E0B" w:rsidRDefault="00D92E0B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保卫处</w:t>
            </w:r>
          </w:p>
          <w:p w:rsidR="00D92E0B" w:rsidRPr="00A62C33" w:rsidRDefault="00D92E0B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保密处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830B5" w:rsidRPr="006052A4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6052A4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教学区五号楼</w:t>
            </w:r>
          </w:p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6052A4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101会议室</w:t>
            </w:r>
          </w:p>
        </w:tc>
      </w:tr>
      <w:tr w:rsidR="00F830B5" w:rsidRPr="00A62C33" w:rsidTr="00F830B5">
        <w:trPr>
          <w:trHeight w:val="900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十三五本科人才培养规划研讨会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张广军，教务处、学生处、招生就业处、国际学院负责人，其他人员另行通知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61FC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教务处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办公楼</w:t>
            </w:r>
          </w:p>
          <w:p w:rsidR="00F830B5" w:rsidRPr="00A62C33" w:rsidRDefault="00F830B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420会议室</w:t>
            </w:r>
          </w:p>
        </w:tc>
      </w:tr>
      <w:tr w:rsidR="00F830B5" w:rsidRPr="00A62C33" w:rsidTr="00D10CF3">
        <w:trPr>
          <w:trHeight w:val="966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A62C33" w:rsidRDefault="00F830B5" w:rsidP="00F830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F830B5" w:rsidRDefault="00F830B5" w:rsidP="00F830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F830B5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下午16：00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F830B5" w:rsidRDefault="00F830B5" w:rsidP="00F830B5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F830B5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学生工作领导小组会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F830B5" w:rsidRDefault="00F830B5" w:rsidP="00F830B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proofErr w:type="gramStart"/>
            <w:r w:rsidRPr="00F830B5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纪素菊</w:t>
            </w:r>
            <w:proofErr w:type="gramEnd"/>
            <w:r w:rsidRPr="00F830B5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、张广军，学生工作部、研究生工作部、教务处、人事处、财务处、招生就业处、沙河校区管理委员会、团委、校医院</w:t>
            </w:r>
            <w:r w:rsidRPr="00F830B5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负责人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0B5" w:rsidRPr="00F830B5" w:rsidRDefault="00F830B5" w:rsidP="00F830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F830B5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学生工作部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830B5" w:rsidRPr="00F830B5" w:rsidRDefault="00F830B5" w:rsidP="00F830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F830B5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办公楼</w:t>
            </w:r>
          </w:p>
          <w:p w:rsidR="00F830B5" w:rsidRPr="00F830B5" w:rsidRDefault="00D10CF3" w:rsidP="00F830B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3</w:t>
            </w:r>
            <w:r w:rsidR="00F830B5" w:rsidRPr="00F830B5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20会议室</w:t>
            </w:r>
          </w:p>
        </w:tc>
      </w:tr>
      <w:tr w:rsidR="00F61FC8" w:rsidRPr="00A62C33" w:rsidTr="00817F7A">
        <w:trPr>
          <w:trHeight w:val="539"/>
        </w:trPr>
        <w:tc>
          <w:tcPr>
            <w:tcW w:w="10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FC8" w:rsidRPr="00A62C33" w:rsidRDefault="00F61FC8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lastRenderedPageBreak/>
              <w:t>日期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FC8" w:rsidRPr="00A62C33" w:rsidRDefault="00F61FC8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时间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FC8" w:rsidRPr="00A62C33" w:rsidRDefault="00F61FC8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内容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FC8" w:rsidRPr="00A62C33" w:rsidRDefault="00F61FC8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参加人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FC8" w:rsidRPr="00A62C33" w:rsidRDefault="00F61FC8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承办单位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61FC8" w:rsidRPr="00A62C33" w:rsidRDefault="00F61FC8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地点</w:t>
            </w:r>
          </w:p>
        </w:tc>
      </w:tr>
      <w:tr w:rsidR="004E5935" w:rsidRPr="00A62C33" w:rsidTr="004E5935">
        <w:trPr>
          <w:trHeight w:val="1114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11月5日</w:t>
            </w:r>
          </w:p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（星期四）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 xml:space="preserve">国家实验室重点工作推进会 </w:t>
            </w:r>
          </w:p>
        </w:tc>
        <w:tc>
          <w:tcPr>
            <w:tcW w:w="722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徐惠彬, 陶智, 刘树春，国家实验室办公室、党政办公室、组织部、人事处</w:t>
            </w:r>
            <w:r w:rsidR="00913384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、财务处</w:t>
            </w: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、资产管理处</w:t>
            </w: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负责人，其他人员另行通知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Default="004E5935" w:rsidP="004E59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国家实验室</w:t>
            </w:r>
          </w:p>
          <w:p w:rsidR="004E5935" w:rsidRPr="00A62C33" w:rsidRDefault="004E5935" w:rsidP="004E593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  <w:t>办公室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办公楼</w:t>
            </w:r>
          </w:p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4E5935" w:rsidRPr="00A62C33" w:rsidTr="006D6376">
        <w:trPr>
          <w:trHeight w:val="1104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调整学位评定委员会会议次数研讨会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张广军，研究生院负责人，各学院研究生教学副院长、教学秘书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729" w:type="dxa"/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东办公楼</w:t>
            </w:r>
          </w:p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110会议室</w:t>
            </w:r>
          </w:p>
        </w:tc>
      </w:tr>
      <w:tr w:rsidR="004E5935" w:rsidRPr="00A62C33" w:rsidTr="00817F7A">
        <w:trPr>
          <w:trHeight w:val="1109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上午10：30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专业学位研究生联合培养基地建设与利用研讨会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张广军，研究生院负责人，各学院研究生教学副院长，其他人员另行通知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729" w:type="dxa"/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东办公楼</w:t>
            </w:r>
          </w:p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110会议室</w:t>
            </w:r>
          </w:p>
        </w:tc>
      </w:tr>
      <w:tr w:rsidR="004E5935" w:rsidRPr="00A62C33" w:rsidTr="004E5935">
        <w:trPr>
          <w:trHeight w:val="1108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A62C33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D1527C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D1527C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ED2A17">
              <w:rPr>
                <w:rFonts w:ascii="宋体" w:hAnsi="宋体" w:hint="eastAsia"/>
                <w:color w:val="000000"/>
                <w:szCs w:val="21"/>
              </w:rPr>
              <w:t>“三严三实”专题教育第</w:t>
            </w: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 w:rsidRPr="00ED2A17">
              <w:rPr>
                <w:rFonts w:ascii="宋体" w:hAnsi="宋体" w:hint="eastAsia"/>
                <w:color w:val="000000"/>
                <w:szCs w:val="21"/>
              </w:rPr>
              <w:t>专题学习研讨会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Pr="00ED2A17" w:rsidRDefault="004E5935" w:rsidP="00F61FC8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ED2A17">
              <w:rPr>
                <w:rFonts w:ascii="宋体" w:hAnsi="宋体" w:hint="eastAsia"/>
                <w:szCs w:val="21"/>
              </w:rPr>
              <w:t>校领导，校党委委员、纪委委员，全校正处级干部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35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ED2A17">
              <w:rPr>
                <w:rFonts w:ascii="宋体" w:hAnsi="宋体"/>
                <w:szCs w:val="21"/>
              </w:rPr>
              <w:t>组织部</w:t>
            </w:r>
          </w:p>
          <w:p w:rsidR="004E5935" w:rsidRPr="00ED2A17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729" w:type="dxa"/>
            <w:vAlign w:val="center"/>
          </w:tcPr>
          <w:p w:rsidR="004E5935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如心会议中心</w:t>
            </w:r>
          </w:p>
          <w:p w:rsidR="004E5935" w:rsidRPr="00D1527C" w:rsidRDefault="004E5935" w:rsidP="00F61FC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大报告厅</w:t>
            </w:r>
          </w:p>
        </w:tc>
      </w:tr>
      <w:tr w:rsidR="00B47762" w:rsidRPr="00A62C33" w:rsidTr="006D6376">
        <w:trPr>
          <w:trHeight w:val="1126"/>
        </w:trPr>
        <w:tc>
          <w:tcPr>
            <w:tcW w:w="100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11月6日</w:t>
            </w:r>
          </w:p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（星期五）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上午9：00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color w:val="000000"/>
                <w:szCs w:val="21"/>
                <w:shd w:val="clear" w:color="auto" w:fill="FFFFFF" w:themeFill="background1"/>
              </w:rPr>
              <w:t>党委常委会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color w:val="000000"/>
                <w:szCs w:val="21"/>
                <w:shd w:val="clear" w:color="auto" w:fill="FFFFFF" w:themeFill="background1"/>
              </w:rPr>
              <w:t>党委常委、陶智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color w:val="000000"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729" w:type="dxa"/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办公楼</w:t>
            </w:r>
          </w:p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320会议室</w:t>
            </w:r>
          </w:p>
        </w:tc>
      </w:tr>
      <w:tr w:rsidR="00B47762" w:rsidRPr="00A62C33" w:rsidTr="006D6376">
        <w:trPr>
          <w:trHeight w:val="1126"/>
        </w:trPr>
        <w:tc>
          <w:tcPr>
            <w:tcW w:w="100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下午14：30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2016年研究生招生考试自命题工作布置会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张广军，研究生院</w:t>
            </w:r>
            <w:r w:rsidR="00391532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、纪委办公室</w:t>
            </w: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负责人，学院研究生招生工作小组组长、研究生教学副院长、研究生教学秘书、命题组成员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研究生院</w:t>
            </w:r>
          </w:p>
        </w:tc>
        <w:tc>
          <w:tcPr>
            <w:tcW w:w="1729" w:type="dxa"/>
            <w:vAlign w:val="center"/>
          </w:tcPr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新主楼会议中心</w:t>
            </w:r>
          </w:p>
          <w:p w:rsidR="00B47762" w:rsidRPr="00A62C33" w:rsidRDefault="00B47762" w:rsidP="00B47762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  <w:shd w:val="clear" w:color="auto" w:fill="FFFFFF" w:themeFill="background1"/>
              </w:rPr>
            </w:pPr>
            <w:r w:rsidRPr="00A62C33">
              <w:rPr>
                <w:rFonts w:ascii="宋体" w:hAnsi="宋体" w:hint="eastAsia"/>
                <w:color w:val="000000"/>
                <w:szCs w:val="21"/>
                <w:shd w:val="clear" w:color="auto" w:fill="FFFFFF" w:themeFill="background1"/>
              </w:rPr>
              <w:t>第一报告厅</w:t>
            </w:r>
          </w:p>
        </w:tc>
      </w:tr>
    </w:tbl>
    <w:p w:rsidR="000F09BC" w:rsidRPr="00A62C33" w:rsidRDefault="00955543" w:rsidP="00FF0C28">
      <w:pPr>
        <w:tabs>
          <w:tab w:val="left" w:pos="4920"/>
        </w:tabs>
        <w:spacing w:line="280" w:lineRule="exact"/>
        <w:rPr>
          <w:szCs w:val="21"/>
          <w:shd w:val="clear" w:color="auto" w:fill="FFFFFF" w:themeFill="background1"/>
        </w:rPr>
      </w:pPr>
      <w:r w:rsidRPr="00A62C33">
        <w:rPr>
          <w:rFonts w:ascii="宋体" w:hAnsi="宋体" w:hint="eastAsia"/>
          <w:szCs w:val="21"/>
          <w:shd w:val="clear" w:color="auto" w:fill="FFFFFF" w:themeFill="background1"/>
        </w:rPr>
        <w:t>本表可登录新OA系统“公告查询”栏目查看</w:t>
      </w:r>
    </w:p>
    <w:sectPr w:rsidR="000F09BC" w:rsidRPr="00A62C33" w:rsidSect="00A549EF">
      <w:footerReference w:type="default" r:id="rId15"/>
      <w:pgSz w:w="16838" w:h="11906" w:orient="landscape"/>
      <w:pgMar w:top="238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A1" w:rsidRDefault="001762A1" w:rsidP="00127986">
      <w:r>
        <w:separator/>
      </w:r>
    </w:p>
  </w:endnote>
  <w:endnote w:type="continuationSeparator" w:id="0">
    <w:p w:rsidR="001762A1" w:rsidRDefault="001762A1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A1" w:rsidRDefault="001762A1" w:rsidP="00127986">
      <w:r>
        <w:separator/>
      </w:r>
    </w:p>
  </w:footnote>
  <w:footnote w:type="continuationSeparator" w:id="0">
    <w:p w:rsidR="001762A1" w:rsidRDefault="001762A1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449"/>
    <w:rsid w:val="00021DBA"/>
    <w:rsid w:val="000225E2"/>
    <w:rsid w:val="000240DD"/>
    <w:rsid w:val="00025767"/>
    <w:rsid w:val="000274B0"/>
    <w:rsid w:val="00027D53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0C97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4A77"/>
    <w:rsid w:val="000D53A3"/>
    <w:rsid w:val="000D645C"/>
    <w:rsid w:val="000D7CB2"/>
    <w:rsid w:val="000E364F"/>
    <w:rsid w:val="000E4121"/>
    <w:rsid w:val="000E4BB1"/>
    <w:rsid w:val="000E5C78"/>
    <w:rsid w:val="000E6A4B"/>
    <w:rsid w:val="000F017C"/>
    <w:rsid w:val="000F09BC"/>
    <w:rsid w:val="000F1BAB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2779"/>
    <w:rsid w:val="00114CBD"/>
    <w:rsid w:val="00117987"/>
    <w:rsid w:val="00121865"/>
    <w:rsid w:val="001248B9"/>
    <w:rsid w:val="00127986"/>
    <w:rsid w:val="00131393"/>
    <w:rsid w:val="00131A52"/>
    <w:rsid w:val="001342D4"/>
    <w:rsid w:val="00134F00"/>
    <w:rsid w:val="00136B47"/>
    <w:rsid w:val="00145DB1"/>
    <w:rsid w:val="001509B3"/>
    <w:rsid w:val="00151354"/>
    <w:rsid w:val="00157AF8"/>
    <w:rsid w:val="001602CC"/>
    <w:rsid w:val="001643E2"/>
    <w:rsid w:val="00165C57"/>
    <w:rsid w:val="00165FA8"/>
    <w:rsid w:val="00167945"/>
    <w:rsid w:val="00171B47"/>
    <w:rsid w:val="00172A27"/>
    <w:rsid w:val="00172B30"/>
    <w:rsid w:val="00172F02"/>
    <w:rsid w:val="00175846"/>
    <w:rsid w:val="001762A1"/>
    <w:rsid w:val="00176E8B"/>
    <w:rsid w:val="00180E94"/>
    <w:rsid w:val="00181BBA"/>
    <w:rsid w:val="00183DEB"/>
    <w:rsid w:val="00184414"/>
    <w:rsid w:val="0018462A"/>
    <w:rsid w:val="001846C8"/>
    <w:rsid w:val="00184E3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0B6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621D"/>
    <w:rsid w:val="00201D1D"/>
    <w:rsid w:val="00201DAD"/>
    <w:rsid w:val="00202D02"/>
    <w:rsid w:val="0020395D"/>
    <w:rsid w:val="00204318"/>
    <w:rsid w:val="002048FB"/>
    <w:rsid w:val="002056C2"/>
    <w:rsid w:val="00212734"/>
    <w:rsid w:val="00213E8F"/>
    <w:rsid w:val="00216F1F"/>
    <w:rsid w:val="00220BFB"/>
    <w:rsid w:val="00221039"/>
    <w:rsid w:val="00221DB6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5A49"/>
    <w:rsid w:val="00246F95"/>
    <w:rsid w:val="00247731"/>
    <w:rsid w:val="002501F0"/>
    <w:rsid w:val="002541D1"/>
    <w:rsid w:val="00255DD0"/>
    <w:rsid w:val="00256757"/>
    <w:rsid w:val="0025730B"/>
    <w:rsid w:val="00257FB3"/>
    <w:rsid w:val="00264186"/>
    <w:rsid w:val="0026479E"/>
    <w:rsid w:val="00273A59"/>
    <w:rsid w:val="00274FE8"/>
    <w:rsid w:val="0027618D"/>
    <w:rsid w:val="00281889"/>
    <w:rsid w:val="00281F0C"/>
    <w:rsid w:val="0028217B"/>
    <w:rsid w:val="00284412"/>
    <w:rsid w:val="0028547F"/>
    <w:rsid w:val="002871FD"/>
    <w:rsid w:val="002872E3"/>
    <w:rsid w:val="00290EC5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7A4E"/>
    <w:rsid w:val="002D7AD6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1938"/>
    <w:rsid w:val="00312530"/>
    <w:rsid w:val="00313E50"/>
    <w:rsid w:val="003214EA"/>
    <w:rsid w:val="003261FE"/>
    <w:rsid w:val="0032636F"/>
    <w:rsid w:val="0033000E"/>
    <w:rsid w:val="00330D2E"/>
    <w:rsid w:val="0033296C"/>
    <w:rsid w:val="0033367B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1B6"/>
    <w:rsid w:val="00371621"/>
    <w:rsid w:val="00372C7D"/>
    <w:rsid w:val="003762FD"/>
    <w:rsid w:val="00377A9F"/>
    <w:rsid w:val="003801E1"/>
    <w:rsid w:val="00384B0B"/>
    <w:rsid w:val="00385686"/>
    <w:rsid w:val="00387EBC"/>
    <w:rsid w:val="00391532"/>
    <w:rsid w:val="003922D3"/>
    <w:rsid w:val="00392675"/>
    <w:rsid w:val="003934F9"/>
    <w:rsid w:val="003975B0"/>
    <w:rsid w:val="003977DF"/>
    <w:rsid w:val="003A177B"/>
    <w:rsid w:val="003A54F4"/>
    <w:rsid w:val="003B0A19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E0906"/>
    <w:rsid w:val="003E0A68"/>
    <w:rsid w:val="003E0B22"/>
    <w:rsid w:val="003E138F"/>
    <w:rsid w:val="003E2BF8"/>
    <w:rsid w:val="003E3A48"/>
    <w:rsid w:val="003E578F"/>
    <w:rsid w:val="003E6FD6"/>
    <w:rsid w:val="003E7948"/>
    <w:rsid w:val="003F20BC"/>
    <w:rsid w:val="003F2A6F"/>
    <w:rsid w:val="003F56E5"/>
    <w:rsid w:val="003F583E"/>
    <w:rsid w:val="003F6015"/>
    <w:rsid w:val="003F6820"/>
    <w:rsid w:val="00402319"/>
    <w:rsid w:val="00402943"/>
    <w:rsid w:val="004029F4"/>
    <w:rsid w:val="00406DA6"/>
    <w:rsid w:val="00410B8B"/>
    <w:rsid w:val="00414D1A"/>
    <w:rsid w:val="00414E8F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2A46"/>
    <w:rsid w:val="0046443C"/>
    <w:rsid w:val="00464566"/>
    <w:rsid w:val="00465164"/>
    <w:rsid w:val="00465453"/>
    <w:rsid w:val="004656AE"/>
    <w:rsid w:val="00471D8D"/>
    <w:rsid w:val="00472245"/>
    <w:rsid w:val="00474E9D"/>
    <w:rsid w:val="00474F3F"/>
    <w:rsid w:val="0048342C"/>
    <w:rsid w:val="004839CF"/>
    <w:rsid w:val="00484FF8"/>
    <w:rsid w:val="004870BE"/>
    <w:rsid w:val="00492086"/>
    <w:rsid w:val="00493384"/>
    <w:rsid w:val="00493455"/>
    <w:rsid w:val="004936A7"/>
    <w:rsid w:val="00494C85"/>
    <w:rsid w:val="00495267"/>
    <w:rsid w:val="004962AC"/>
    <w:rsid w:val="004A06A5"/>
    <w:rsid w:val="004A2CFE"/>
    <w:rsid w:val="004A3C78"/>
    <w:rsid w:val="004A4DD0"/>
    <w:rsid w:val="004A5559"/>
    <w:rsid w:val="004A5667"/>
    <w:rsid w:val="004A657A"/>
    <w:rsid w:val="004A7513"/>
    <w:rsid w:val="004A7AA7"/>
    <w:rsid w:val="004B19D4"/>
    <w:rsid w:val="004B22D3"/>
    <w:rsid w:val="004B355F"/>
    <w:rsid w:val="004B602D"/>
    <w:rsid w:val="004C2296"/>
    <w:rsid w:val="004C3DBC"/>
    <w:rsid w:val="004C5074"/>
    <w:rsid w:val="004C6CF4"/>
    <w:rsid w:val="004D1F57"/>
    <w:rsid w:val="004D4327"/>
    <w:rsid w:val="004E0A26"/>
    <w:rsid w:val="004E18A3"/>
    <w:rsid w:val="004E2EAD"/>
    <w:rsid w:val="004E3965"/>
    <w:rsid w:val="004E5935"/>
    <w:rsid w:val="004E5D1C"/>
    <w:rsid w:val="004E719E"/>
    <w:rsid w:val="004E7EF0"/>
    <w:rsid w:val="004F2C1A"/>
    <w:rsid w:val="004F478A"/>
    <w:rsid w:val="004F4E25"/>
    <w:rsid w:val="00501DE3"/>
    <w:rsid w:val="00503813"/>
    <w:rsid w:val="00503F11"/>
    <w:rsid w:val="00512AA3"/>
    <w:rsid w:val="00513113"/>
    <w:rsid w:val="00513823"/>
    <w:rsid w:val="00513952"/>
    <w:rsid w:val="00515B26"/>
    <w:rsid w:val="0051648D"/>
    <w:rsid w:val="00516C63"/>
    <w:rsid w:val="00516F79"/>
    <w:rsid w:val="00517C4A"/>
    <w:rsid w:val="00520350"/>
    <w:rsid w:val="00525E17"/>
    <w:rsid w:val="005268CB"/>
    <w:rsid w:val="00530AEC"/>
    <w:rsid w:val="00530FC2"/>
    <w:rsid w:val="0053134F"/>
    <w:rsid w:val="00537DE1"/>
    <w:rsid w:val="0054114F"/>
    <w:rsid w:val="005439A5"/>
    <w:rsid w:val="00544307"/>
    <w:rsid w:val="00544821"/>
    <w:rsid w:val="00545C7E"/>
    <w:rsid w:val="00546728"/>
    <w:rsid w:val="00547968"/>
    <w:rsid w:val="005531A0"/>
    <w:rsid w:val="005538CC"/>
    <w:rsid w:val="0055395B"/>
    <w:rsid w:val="00553A77"/>
    <w:rsid w:val="00555CBB"/>
    <w:rsid w:val="005560CB"/>
    <w:rsid w:val="00556C78"/>
    <w:rsid w:val="00556CD2"/>
    <w:rsid w:val="005607E8"/>
    <w:rsid w:val="00561557"/>
    <w:rsid w:val="00561A58"/>
    <w:rsid w:val="00565BAE"/>
    <w:rsid w:val="00565DD1"/>
    <w:rsid w:val="00567A21"/>
    <w:rsid w:val="00570E32"/>
    <w:rsid w:val="00573FCD"/>
    <w:rsid w:val="0057713E"/>
    <w:rsid w:val="005775BA"/>
    <w:rsid w:val="00580A1F"/>
    <w:rsid w:val="00583336"/>
    <w:rsid w:val="0058349D"/>
    <w:rsid w:val="00583522"/>
    <w:rsid w:val="0058393E"/>
    <w:rsid w:val="00585CF9"/>
    <w:rsid w:val="00590FE9"/>
    <w:rsid w:val="00593F60"/>
    <w:rsid w:val="0059471E"/>
    <w:rsid w:val="00595A00"/>
    <w:rsid w:val="00595AC9"/>
    <w:rsid w:val="00596602"/>
    <w:rsid w:val="005A2813"/>
    <w:rsid w:val="005B0E65"/>
    <w:rsid w:val="005B3F1E"/>
    <w:rsid w:val="005B6A81"/>
    <w:rsid w:val="005C04EA"/>
    <w:rsid w:val="005C09BD"/>
    <w:rsid w:val="005C0F49"/>
    <w:rsid w:val="005C423A"/>
    <w:rsid w:val="005C524C"/>
    <w:rsid w:val="005D1CAB"/>
    <w:rsid w:val="005D2181"/>
    <w:rsid w:val="005D2845"/>
    <w:rsid w:val="005D6920"/>
    <w:rsid w:val="005D6F41"/>
    <w:rsid w:val="005D6FC3"/>
    <w:rsid w:val="005E1206"/>
    <w:rsid w:val="005E140D"/>
    <w:rsid w:val="005E305B"/>
    <w:rsid w:val="005E4497"/>
    <w:rsid w:val="005E46A1"/>
    <w:rsid w:val="005E4C21"/>
    <w:rsid w:val="005E5D4C"/>
    <w:rsid w:val="005E5D7B"/>
    <w:rsid w:val="005E751F"/>
    <w:rsid w:val="005F2E10"/>
    <w:rsid w:val="005F58C9"/>
    <w:rsid w:val="005F5934"/>
    <w:rsid w:val="005F59C9"/>
    <w:rsid w:val="005F6010"/>
    <w:rsid w:val="0060001F"/>
    <w:rsid w:val="00601276"/>
    <w:rsid w:val="0060320D"/>
    <w:rsid w:val="006070ED"/>
    <w:rsid w:val="0061331C"/>
    <w:rsid w:val="00614495"/>
    <w:rsid w:val="006145BA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1345"/>
    <w:rsid w:val="00681B55"/>
    <w:rsid w:val="0068325A"/>
    <w:rsid w:val="00683A80"/>
    <w:rsid w:val="00690CD1"/>
    <w:rsid w:val="0069262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2208"/>
    <w:rsid w:val="006C3AF4"/>
    <w:rsid w:val="006C466B"/>
    <w:rsid w:val="006C4B3E"/>
    <w:rsid w:val="006C6722"/>
    <w:rsid w:val="006D1734"/>
    <w:rsid w:val="006D2614"/>
    <w:rsid w:val="006D334E"/>
    <w:rsid w:val="006D3636"/>
    <w:rsid w:val="006D46DE"/>
    <w:rsid w:val="006D6376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5D1E"/>
    <w:rsid w:val="0072648B"/>
    <w:rsid w:val="00730C97"/>
    <w:rsid w:val="00731E3E"/>
    <w:rsid w:val="00741FEE"/>
    <w:rsid w:val="0074351A"/>
    <w:rsid w:val="00743D9B"/>
    <w:rsid w:val="00747307"/>
    <w:rsid w:val="00750209"/>
    <w:rsid w:val="007530E9"/>
    <w:rsid w:val="00760D59"/>
    <w:rsid w:val="00760D7D"/>
    <w:rsid w:val="00763353"/>
    <w:rsid w:val="0076429B"/>
    <w:rsid w:val="00764BF0"/>
    <w:rsid w:val="00765D78"/>
    <w:rsid w:val="00766B2D"/>
    <w:rsid w:val="007730DC"/>
    <w:rsid w:val="00773CD2"/>
    <w:rsid w:val="00780A7D"/>
    <w:rsid w:val="007839CC"/>
    <w:rsid w:val="00785D0B"/>
    <w:rsid w:val="00786442"/>
    <w:rsid w:val="007866B7"/>
    <w:rsid w:val="00790507"/>
    <w:rsid w:val="00791DD5"/>
    <w:rsid w:val="007923A7"/>
    <w:rsid w:val="007927B0"/>
    <w:rsid w:val="00793C6C"/>
    <w:rsid w:val="007949FD"/>
    <w:rsid w:val="007A096E"/>
    <w:rsid w:val="007A0AD9"/>
    <w:rsid w:val="007A1298"/>
    <w:rsid w:val="007A1A40"/>
    <w:rsid w:val="007A39BF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420F"/>
    <w:rsid w:val="007E5060"/>
    <w:rsid w:val="007F20D3"/>
    <w:rsid w:val="007F2FEA"/>
    <w:rsid w:val="007F49E5"/>
    <w:rsid w:val="007F56E6"/>
    <w:rsid w:val="007F682A"/>
    <w:rsid w:val="007F7653"/>
    <w:rsid w:val="007F7EAF"/>
    <w:rsid w:val="008003FC"/>
    <w:rsid w:val="00800BC7"/>
    <w:rsid w:val="008061C5"/>
    <w:rsid w:val="00813734"/>
    <w:rsid w:val="00813F4B"/>
    <w:rsid w:val="00814445"/>
    <w:rsid w:val="008157AC"/>
    <w:rsid w:val="00815AFE"/>
    <w:rsid w:val="00815DB6"/>
    <w:rsid w:val="00817F7A"/>
    <w:rsid w:val="008200B0"/>
    <w:rsid w:val="00820B29"/>
    <w:rsid w:val="00821C0C"/>
    <w:rsid w:val="008228B8"/>
    <w:rsid w:val="00823C21"/>
    <w:rsid w:val="00831DCD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4DEA"/>
    <w:rsid w:val="00861C6B"/>
    <w:rsid w:val="008636EB"/>
    <w:rsid w:val="008656B6"/>
    <w:rsid w:val="00865F40"/>
    <w:rsid w:val="00870602"/>
    <w:rsid w:val="00871ADD"/>
    <w:rsid w:val="00880642"/>
    <w:rsid w:val="00887BC7"/>
    <w:rsid w:val="00890C1D"/>
    <w:rsid w:val="008921B4"/>
    <w:rsid w:val="008929F8"/>
    <w:rsid w:val="00895B21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1C2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31A3"/>
    <w:rsid w:val="008D5172"/>
    <w:rsid w:val="008D5825"/>
    <w:rsid w:val="008D6F7E"/>
    <w:rsid w:val="008E00EE"/>
    <w:rsid w:val="008E2199"/>
    <w:rsid w:val="008E23E8"/>
    <w:rsid w:val="008E26B2"/>
    <w:rsid w:val="008E539C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384"/>
    <w:rsid w:val="009136BF"/>
    <w:rsid w:val="00915131"/>
    <w:rsid w:val="009161EE"/>
    <w:rsid w:val="00917012"/>
    <w:rsid w:val="00917CB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130D"/>
    <w:rsid w:val="00952CD6"/>
    <w:rsid w:val="0095547A"/>
    <w:rsid w:val="00955543"/>
    <w:rsid w:val="00955A9D"/>
    <w:rsid w:val="00956F8B"/>
    <w:rsid w:val="00957337"/>
    <w:rsid w:val="00960CBB"/>
    <w:rsid w:val="00961A96"/>
    <w:rsid w:val="00967311"/>
    <w:rsid w:val="00970016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5292"/>
    <w:rsid w:val="009876CA"/>
    <w:rsid w:val="00991429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D93"/>
    <w:rsid w:val="009F1503"/>
    <w:rsid w:val="009F16FD"/>
    <w:rsid w:val="009F2285"/>
    <w:rsid w:val="009F60A8"/>
    <w:rsid w:val="009F6A0D"/>
    <w:rsid w:val="00A032E1"/>
    <w:rsid w:val="00A0365B"/>
    <w:rsid w:val="00A04289"/>
    <w:rsid w:val="00A06A06"/>
    <w:rsid w:val="00A11077"/>
    <w:rsid w:val="00A125BA"/>
    <w:rsid w:val="00A13CA3"/>
    <w:rsid w:val="00A140B5"/>
    <w:rsid w:val="00A14685"/>
    <w:rsid w:val="00A1613E"/>
    <w:rsid w:val="00A16699"/>
    <w:rsid w:val="00A17E98"/>
    <w:rsid w:val="00A22136"/>
    <w:rsid w:val="00A23E97"/>
    <w:rsid w:val="00A23EBA"/>
    <w:rsid w:val="00A25585"/>
    <w:rsid w:val="00A27A41"/>
    <w:rsid w:val="00A31785"/>
    <w:rsid w:val="00A3371A"/>
    <w:rsid w:val="00A33950"/>
    <w:rsid w:val="00A345C9"/>
    <w:rsid w:val="00A364FD"/>
    <w:rsid w:val="00A4278E"/>
    <w:rsid w:val="00A45976"/>
    <w:rsid w:val="00A459DB"/>
    <w:rsid w:val="00A459E4"/>
    <w:rsid w:val="00A52707"/>
    <w:rsid w:val="00A5432B"/>
    <w:rsid w:val="00A5462F"/>
    <w:rsid w:val="00A54842"/>
    <w:rsid w:val="00A549EF"/>
    <w:rsid w:val="00A56C80"/>
    <w:rsid w:val="00A62C33"/>
    <w:rsid w:val="00A6534A"/>
    <w:rsid w:val="00A6563E"/>
    <w:rsid w:val="00A6637F"/>
    <w:rsid w:val="00A67467"/>
    <w:rsid w:val="00A70F82"/>
    <w:rsid w:val="00A72265"/>
    <w:rsid w:val="00A73172"/>
    <w:rsid w:val="00A74133"/>
    <w:rsid w:val="00A75EE7"/>
    <w:rsid w:val="00A77111"/>
    <w:rsid w:val="00A80987"/>
    <w:rsid w:val="00A8224F"/>
    <w:rsid w:val="00A82707"/>
    <w:rsid w:val="00A84390"/>
    <w:rsid w:val="00A85CF7"/>
    <w:rsid w:val="00A92D3C"/>
    <w:rsid w:val="00A93C37"/>
    <w:rsid w:val="00A945B6"/>
    <w:rsid w:val="00A94ED2"/>
    <w:rsid w:val="00A951AB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563"/>
    <w:rsid w:val="00AC11B8"/>
    <w:rsid w:val="00AC424B"/>
    <w:rsid w:val="00AC4908"/>
    <w:rsid w:val="00AC4EB5"/>
    <w:rsid w:val="00AD4E09"/>
    <w:rsid w:val="00AE01B6"/>
    <w:rsid w:val="00AE2E86"/>
    <w:rsid w:val="00AE3CA6"/>
    <w:rsid w:val="00AE5300"/>
    <w:rsid w:val="00AE6A1E"/>
    <w:rsid w:val="00AE6C5B"/>
    <w:rsid w:val="00AE7056"/>
    <w:rsid w:val="00AF08CC"/>
    <w:rsid w:val="00AF0BAA"/>
    <w:rsid w:val="00AF2505"/>
    <w:rsid w:val="00AF2A7C"/>
    <w:rsid w:val="00AF4242"/>
    <w:rsid w:val="00AF476E"/>
    <w:rsid w:val="00AF7FE2"/>
    <w:rsid w:val="00B01363"/>
    <w:rsid w:val="00B0157A"/>
    <w:rsid w:val="00B01DE9"/>
    <w:rsid w:val="00B05551"/>
    <w:rsid w:val="00B05F84"/>
    <w:rsid w:val="00B10859"/>
    <w:rsid w:val="00B127A3"/>
    <w:rsid w:val="00B13B63"/>
    <w:rsid w:val="00B1470C"/>
    <w:rsid w:val="00B1512A"/>
    <w:rsid w:val="00B16E1E"/>
    <w:rsid w:val="00B202DA"/>
    <w:rsid w:val="00B23107"/>
    <w:rsid w:val="00B234D2"/>
    <w:rsid w:val="00B2573F"/>
    <w:rsid w:val="00B262B9"/>
    <w:rsid w:val="00B31CD9"/>
    <w:rsid w:val="00B3238F"/>
    <w:rsid w:val="00B33B3E"/>
    <w:rsid w:val="00B34989"/>
    <w:rsid w:val="00B415DF"/>
    <w:rsid w:val="00B42C6F"/>
    <w:rsid w:val="00B46511"/>
    <w:rsid w:val="00B47762"/>
    <w:rsid w:val="00B5098A"/>
    <w:rsid w:val="00B51F04"/>
    <w:rsid w:val="00B52FBA"/>
    <w:rsid w:val="00B54B42"/>
    <w:rsid w:val="00B552FF"/>
    <w:rsid w:val="00B6123D"/>
    <w:rsid w:val="00B61522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2435"/>
    <w:rsid w:val="00B76F6D"/>
    <w:rsid w:val="00B7773E"/>
    <w:rsid w:val="00B8208A"/>
    <w:rsid w:val="00B833DB"/>
    <w:rsid w:val="00B87AD5"/>
    <w:rsid w:val="00B90115"/>
    <w:rsid w:val="00B91235"/>
    <w:rsid w:val="00B92EDC"/>
    <w:rsid w:val="00B930B8"/>
    <w:rsid w:val="00B936F7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C595F"/>
    <w:rsid w:val="00BD1313"/>
    <w:rsid w:val="00BD2D45"/>
    <w:rsid w:val="00BD6866"/>
    <w:rsid w:val="00BD79D2"/>
    <w:rsid w:val="00BE04A2"/>
    <w:rsid w:val="00BE3976"/>
    <w:rsid w:val="00BF0AF6"/>
    <w:rsid w:val="00BF3A26"/>
    <w:rsid w:val="00BF578E"/>
    <w:rsid w:val="00BF6C2D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3E5D"/>
    <w:rsid w:val="00C1566E"/>
    <w:rsid w:val="00C1578A"/>
    <w:rsid w:val="00C23BA5"/>
    <w:rsid w:val="00C2633D"/>
    <w:rsid w:val="00C27816"/>
    <w:rsid w:val="00C27CB7"/>
    <w:rsid w:val="00C34290"/>
    <w:rsid w:val="00C34D94"/>
    <w:rsid w:val="00C407F4"/>
    <w:rsid w:val="00C41433"/>
    <w:rsid w:val="00C41D07"/>
    <w:rsid w:val="00C4513D"/>
    <w:rsid w:val="00C50391"/>
    <w:rsid w:val="00C54662"/>
    <w:rsid w:val="00C556C9"/>
    <w:rsid w:val="00C56A3B"/>
    <w:rsid w:val="00C576E1"/>
    <w:rsid w:val="00C57E77"/>
    <w:rsid w:val="00C605E8"/>
    <w:rsid w:val="00C63D21"/>
    <w:rsid w:val="00C66831"/>
    <w:rsid w:val="00C66BBC"/>
    <w:rsid w:val="00C67125"/>
    <w:rsid w:val="00C67729"/>
    <w:rsid w:val="00C70A15"/>
    <w:rsid w:val="00C725A4"/>
    <w:rsid w:val="00C74992"/>
    <w:rsid w:val="00C76BEE"/>
    <w:rsid w:val="00C804F2"/>
    <w:rsid w:val="00C83A73"/>
    <w:rsid w:val="00C85BC6"/>
    <w:rsid w:val="00C87931"/>
    <w:rsid w:val="00C933F5"/>
    <w:rsid w:val="00C94756"/>
    <w:rsid w:val="00C9587F"/>
    <w:rsid w:val="00CA12D5"/>
    <w:rsid w:val="00CA1CE5"/>
    <w:rsid w:val="00CA2095"/>
    <w:rsid w:val="00CA38F0"/>
    <w:rsid w:val="00CA5A6B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3C33"/>
    <w:rsid w:val="00CF4D82"/>
    <w:rsid w:val="00D01F24"/>
    <w:rsid w:val="00D01F6C"/>
    <w:rsid w:val="00D03D83"/>
    <w:rsid w:val="00D03F33"/>
    <w:rsid w:val="00D04586"/>
    <w:rsid w:val="00D06907"/>
    <w:rsid w:val="00D07CD6"/>
    <w:rsid w:val="00D10CF3"/>
    <w:rsid w:val="00D115A3"/>
    <w:rsid w:val="00D150CD"/>
    <w:rsid w:val="00D1527C"/>
    <w:rsid w:val="00D1746A"/>
    <w:rsid w:val="00D21ADA"/>
    <w:rsid w:val="00D2703D"/>
    <w:rsid w:val="00D33463"/>
    <w:rsid w:val="00D41015"/>
    <w:rsid w:val="00D42D08"/>
    <w:rsid w:val="00D42D28"/>
    <w:rsid w:val="00D4536A"/>
    <w:rsid w:val="00D46916"/>
    <w:rsid w:val="00D502F1"/>
    <w:rsid w:val="00D50D66"/>
    <w:rsid w:val="00D52588"/>
    <w:rsid w:val="00D52ED9"/>
    <w:rsid w:val="00D5576D"/>
    <w:rsid w:val="00D55B09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75"/>
    <w:rsid w:val="00D878F5"/>
    <w:rsid w:val="00D91702"/>
    <w:rsid w:val="00D92A29"/>
    <w:rsid w:val="00D92E0B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4535"/>
    <w:rsid w:val="00DB463A"/>
    <w:rsid w:val="00DB51D5"/>
    <w:rsid w:val="00DB7A50"/>
    <w:rsid w:val="00DB7A75"/>
    <w:rsid w:val="00DC1764"/>
    <w:rsid w:val="00DC2842"/>
    <w:rsid w:val="00DC3ADF"/>
    <w:rsid w:val="00DC4CFD"/>
    <w:rsid w:val="00DD0B44"/>
    <w:rsid w:val="00DD1294"/>
    <w:rsid w:val="00DD4150"/>
    <w:rsid w:val="00DD4F25"/>
    <w:rsid w:val="00DD6476"/>
    <w:rsid w:val="00DD7FD6"/>
    <w:rsid w:val="00DE2B34"/>
    <w:rsid w:val="00DE3E1E"/>
    <w:rsid w:val="00DE4222"/>
    <w:rsid w:val="00DE4CBD"/>
    <w:rsid w:val="00DE573B"/>
    <w:rsid w:val="00DE626F"/>
    <w:rsid w:val="00DF1673"/>
    <w:rsid w:val="00DF1F25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5A25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272CF"/>
    <w:rsid w:val="00E27A75"/>
    <w:rsid w:val="00E301B5"/>
    <w:rsid w:val="00E321DB"/>
    <w:rsid w:val="00E324F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3737"/>
    <w:rsid w:val="00E74D97"/>
    <w:rsid w:val="00E756A2"/>
    <w:rsid w:val="00E75F9D"/>
    <w:rsid w:val="00E77C46"/>
    <w:rsid w:val="00E8116C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0613"/>
    <w:rsid w:val="00EC4198"/>
    <w:rsid w:val="00EC4CB4"/>
    <w:rsid w:val="00EC56E2"/>
    <w:rsid w:val="00EC687C"/>
    <w:rsid w:val="00ED2890"/>
    <w:rsid w:val="00ED2A17"/>
    <w:rsid w:val="00ED2F1E"/>
    <w:rsid w:val="00ED3ADF"/>
    <w:rsid w:val="00ED435B"/>
    <w:rsid w:val="00ED5E66"/>
    <w:rsid w:val="00ED77BA"/>
    <w:rsid w:val="00EE502C"/>
    <w:rsid w:val="00EF19EC"/>
    <w:rsid w:val="00EF4687"/>
    <w:rsid w:val="00EF7DE4"/>
    <w:rsid w:val="00F0090E"/>
    <w:rsid w:val="00F01720"/>
    <w:rsid w:val="00F0448B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38D"/>
    <w:rsid w:val="00F42BF2"/>
    <w:rsid w:val="00F439B2"/>
    <w:rsid w:val="00F448C2"/>
    <w:rsid w:val="00F47C23"/>
    <w:rsid w:val="00F53374"/>
    <w:rsid w:val="00F61FC8"/>
    <w:rsid w:val="00F637B9"/>
    <w:rsid w:val="00F63AD5"/>
    <w:rsid w:val="00F64861"/>
    <w:rsid w:val="00F6510E"/>
    <w:rsid w:val="00F6686B"/>
    <w:rsid w:val="00F7054B"/>
    <w:rsid w:val="00F707C9"/>
    <w:rsid w:val="00F71529"/>
    <w:rsid w:val="00F74209"/>
    <w:rsid w:val="00F744CE"/>
    <w:rsid w:val="00F749C1"/>
    <w:rsid w:val="00F75D50"/>
    <w:rsid w:val="00F77EDA"/>
    <w:rsid w:val="00F77EF0"/>
    <w:rsid w:val="00F812EA"/>
    <w:rsid w:val="00F823D5"/>
    <w:rsid w:val="00F82EEA"/>
    <w:rsid w:val="00F830B5"/>
    <w:rsid w:val="00F84250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595A"/>
    <w:rsid w:val="00FD765C"/>
    <w:rsid w:val="00FE2F9B"/>
    <w:rsid w:val="00FE345A"/>
    <w:rsid w:val="00FE4844"/>
    <w:rsid w:val="00FF0C28"/>
    <w:rsid w:val="00FF278C"/>
    <w:rsid w:val="00FF280F"/>
    <w:rsid w:val="00FF3BD9"/>
    <w:rsid w:val="00FF3C00"/>
    <w:rsid w:val="00FF43F6"/>
    <w:rsid w:val="00FF4940"/>
    <w:rsid w:val="00FF4C2A"/>
    <w:rsid w:val="00FF780F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8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3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1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1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6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7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4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7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2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5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5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2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3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8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7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500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9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899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1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7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6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1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3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9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7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59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6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buaa.edu.cn" TargetMode="External"/><Relationship Id="rId13" Type="http://schemas.openxmlformats.org/officeDocument/2006/relationships/hyperlink" Target="http://www.buaa.edu.cn/xyykc/bhyxjs/wf/6683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aa.edu.cn/xyykc/bhyxjs/wf/6681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aa.edu.cn/xyykc/bhyxjs/wf/6681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aa.edu.cn/xyykc/bhyxjs/lgk/6680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c.buaa.edu.cn" TargetMode="External"/><Relationship Id="rId14" Type="http://schemas.openxmlformats.org/officeDocument/2006/relationships/hyperlink" Target="http://www.buaa.edu.cn/xyykc/bhyxjs/wf/66845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80A3-DE17-4019-9B47-579E366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BUAA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2</cp:revision>
  <cp:lastPrinted>2015-10-30T10:13:00Z</cp:lastPrinted>
  <dcterms:created xsi:type="dcterms:W3CDTF">2015-11-04T04:03:00Z</dcterms:created>
  <dcterms:modified xsi:type="dcterms:W3CDTF">2015-11-04T04:03:00Z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